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C6" w:rsidRDefault="00241414" w:rsidP="007823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241414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Литература </w:t>
      </w:r>
    </w:p>
    <w:p w:rsidR="00C21C17" w:rsidRPr="00C21C17" w:rsidRDefault="00C21C17" w:rsidP="00C21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C17">
        <w:rPr>
          <w:rFonts w:ascii="Times New Roman" w:hAnsi="Times New Roman" w:cs="Times New Roman"/>
          <w:sz w:val="28"/>
        </w:rPr>
        <w:t>1</w:t>
      </w:r>
      <w:r w:rsidRPr="00C21C17">
        <w:rPr>
          <w:rFonts w:ascii="Times New Roman" w:hAnsi="Times New Roman" w:cs="Times New Roman"/>
          <w:sz w:val="28"/>
        </w:rPr>
        <w:t>. Газета «Красный Курган». – Курган. – 1951, 1953 гг.</w:t>
      </w:r>
    </w:p>
    <w:p w:rsidR="00C21C17" w:rsidRPr="00C21C17" w:rsidRDefault="00C21C17" w:rsidP="00C21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C17">
        <w:rPr>
          <w:rFonts w:ascii="Times New Roman" w:hAnsi="Times New Roman" w:cs="Times New Roman"/>
          <w:sz w:val="28"/>
        </w:rPr>
        <w:t xml:space="preserve">2. </w:t>
      </w:r>
      <w:r w:rsidRPr="00C21C17">
        <w:rPr>
          <w:rFonts w:ascii="Times New Roman" w:hAnsi="Times New Roman" w:cs="Times New Roman"/>
          <w:sz w:val="28"/>
        </w:rPr>
        <w:t>История культуры Южного Зауралья т.2 (Советский период)</w:t>
      </w:r>
      <w:proofErr w:type="gramStart"/>
      <w:r w:rsidRPr="00C21C17">
        <w:rPr>
          <w:rFonts w:ascii="Times New Roman" w:hAnsi="Times New Roman" w:cs="Times New Roman"/>
          <w:sz w:val="28"/>
        </w:rPr>
        <w:t>:-</w:t>
      </w:r>
      <w:proofErr w:type="gramEnd"/>
      <w:r w:rsidRPr="00C21C17">
        <w:rPr>
          <w:rFonts w:ascii="Times New Roman" w:hAnsi="Times New Roman" w:cs="Times New Roman"/>
          <w:sz w:val="28"/>
        </w:rPr>
        <w:t xml:space="preserve">Курган: Изд-во Курганского </w:t>
      </w:r>
      <w:proofErr w:type="gramStart"/>
      <w:r w:rsidRPr="00C21C17">
        <w:rPr>
          <w:rFonts w:ascii="Times New Roman" w:hAnsi="Times New Roman" w:cs="Times New Roman"/>
          <w:sz w:val="28"/>
        </w:rPr>
        <w:t>гос. университета</w:t>
      </w:r>
      <w:proofErr w:type="gramEnd"/>
      <w:r w:rsidRPr="00C21C17">
        <w:rPr>
          <w:rFonts w:ascii="Times New Roman" w:hAnsi="Times New Roman" w:cs="Times New Roman"/>
          <w:sz w:val="28"/>
        </w:rPr>
        <w:t>, 2003.</w:t>
      </w:r>
    </w:p>
    <w:p w:rsidR="00C21C17" w:rsidRPr="00C21C17" w:rsidRDefault="00C21C17" w:rsidP="00C21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C17">
        <w:rPr>
          <w:rFonts w:ascii="Times New Roman" w:hAnsi="Times New Roman" w:cs="Times New Roman"/>
          <w:sz w:val="28"/>
        </w:rPr>
        <w:t>3</w:t>
      </w:r>
      <w:r w:rsidRPr="00C21C17">
        <w:rPr>
          <w:rFonts w:ascii="Times New Roman" w:hAnsi="Times New Roman" w:cs="Times New Roman"/>
          <w:sz w:val="28"/>
        </w:rPr>
        <w:t xml:space="preserve">. Курганский округ: сборник материалов по изучению и исследованию Курганского округа Уральской области: издание непериодическое (выходит по мере накопления материала) – Курган. – 1930. - </w:t>
      </w:r>
      <w:proofErr w:type="spellStart"/>
      <w:r w:rsidRPr="00C21C17">
        <w:rPr>
          <w:rFonts w:ascii="Times New Roman" w:hAnsi="Times New Roman" w:cs="Times New Roman"/>
          <w:sz w:val="28"/>
        </w:rPr>
        <w:t>Вып</w:t>
      </w:r>
      <w:proofErr w:type="spellEnd"/>
      <w:r w:rsidRPr="00C21C17">
        <w:rPr>
          <w:rFonts w:ascii="Times New Roman" w:hAnsi="Times New Roman" w:cs="Times New Roman"/>
          <w:sz w:val="28"/>
        </w:rPr>
        <w:t xml:space="preserve">. 1: сборник иллюстрирован </w:t>
      </w:r>
      <w:proofErr w:type="spellStart"/>
      <w:r w:rsidRPr="00C21C17">
        <w:rPr>
          <w:rFonts w:ascii="Times New Roman" w:hAnsi="Times New Roman" w:cs="Times New Roman"/>
          <w:sz w:val="28"/>
        </w:rPr>
        <w:t>фотоклише</w:t>
      </w:r>
      <w:proofErr w:type="spellEnd"/>
      <w:r w:rsidRPr="00C21C17">
        <w:rPr>
          <w:rFonts w:ascii="Times New Roman" w:hAnsi="Times New Roman" w:cs="Times New Roman"/>
          <w:sz w:val="28"/>
        </w:rPr>
        <w:t xml:space="preserve"> с приложением почвенной карты – 1930. - 195 с.</w:t>
      </w:r>
    </w:p>
    <w:p w:rsidR="00C21C17" w:rsidRPr="00C21C17" w:rsidRDefault="00C21C17" w:rsidP="00C21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C17">
        <w:rPr>
          <w:rFonts w:ascii="Times New Roman" w:hAnsi="Times New Roman" w:cs="Times New Roman"/>
          <w:sz w:val="28"/>
        </w:rPr>
        <w:t>4</w:t>
      </w:r>
      <w:r w:rsidRPr="00C21C17">
        <w:rPr>
          <w:rFonts w:ascii="Times New Roman" w:hAnsi="Times New Roman" w:cs="Times New Roman"/>
          <w:sz w:val="28"/>
        </w:rPr>
        <w:t xml:space="preserve">. Краткий обзор Курганского округа Уральской области в </w:t>
      </w:r>
      <w:proofErr w:type="gramStart"/>
      <w:r w:rsidRPr="00C21C17">
        <w:rPr>
          <w:rFonts w:ascii="Times New Roman" w:hAnsi="Times New Roman" w:cs="Times New Roman"/>
          <w:sz w:val="28"/>
        </w:rPr>
        <w:t>естественно-историческом</w:t>
      </w:r>
      <w:proofErr w:type="gramEnd"/>
      <w:r w:rsidRPr="00C21C17">
        <w:rPr>
          <w:rFonts w:ascii="Times New Roman" w:hAnsi="Times New Roman" w:cs="Times New Roman"/>
          <w:sz w:val="28"/>
        </w:rPr>
        <w:t>, культурно-экономическом и административном отношении. - Курган</w:t>
      </w:r>
      <w:proofErr w:type="gramStart"/>
      <w:r w:rsidRPr="00C21C1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21C17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C21C17">
        <w:rPr>
          <w:rFonts w:ascii="Times New Roman" w:hAnsi="Times New Roman" w:cs="Times New Roman"/>
          <w:sz w:val="28"/>
        </w:rPr>
        <w:t>Изд. Окружной плановой комиссии, 1925. - 542 с.</w:t>
      </w:r>
    </w:p>
    <w:p w:rsidR="00C21C17" w:rsidRPr="00C21C17" w:rsidRDefault="00C21C17" w:rsidP="00C21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C17">
        <w:rPr>
          <w:rFonts w:ascii="Times New Roman" w:hAnsi="Times New Roman" w:cs="Times New Roman"/>
          <w:sz w:val="28"/>
        </w:rPr>
        <w:t>5. Неупокоев, Игорь Валентинович Генезис системы начального образования в г. Кургане и Курганском округе Тобольской губернии в XIX-начале XX века: монография / И. В. Неупокоев. - Курган</w:t>
      </w:r>
      <w:proofErr w:type="gramStart"/>
      <w:r w:rsidRPr="00C21C1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21C17">
        <w:rPr>
          <w:rFonts w:ascii="Times New Roman" w:hAnsi="Times New Roman" w:cs="Times New Roman"/>
          <w:sz w:val="28"/>
        </w:rPr>
        <w:t xml:space="preserve"> Курганский государственный университет, 2018. - 316 с.</w:t>
      </w:r>
    </w:p>
    <w:p w:rsidR="00782300" w:rsidRPr="00C21C17" w:rsidRDefault="00C21C17" w:rsidP="00782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C17">
        <w:rPr>
          <w:rFonts w:ascii="Times New Roman" w:hAnsi="Times New Roman" w:cs="Times New Roman"/>
          <w:sz w:val="28"/>
        </w:rPr>
        <w:t>6</w:t>
      </w:r>
      <w:r w:rsidR="00782300" w:rsidRPr="00C21C17">
        <w:rPr>
          <w:rFonts w:ascii="Times New Roman" w:hAnsi="Times New Roman" w:cs="Times New Roman"/>
          <w:sz w:val="28"/>
        </w:rPr>
        <w:t xml:space="preserve">. </w:t>
      </w:r>
      <w:r w:rsidR="00782300" w:rsidRPr="00C21C17">
        <w:rPr>
          <w:rFonts w:ascii="Times New Roman" w:hAnsi="Times New Roman" w:cs="Times New Roman"/>
          <w:sz w:val="28"/>
        </w:rPr>
        <w:t>Слобода Царево Городище на Тоболе (1679-1782 гг.)</w:t>
      </w:r>
      <w:proofErr w:type="gramStart"/>
      <w:r w:rsidR="00782300" w:rsidRPr="00C21C17">
        <w:rPr>
          <w:rFonts w:ascii="Times New Roman" w:hAnsi="Times New Roman" w:cs="Times New Roman"/>
          <w:sz w:val="28"/>
        </w:rPr>
        <w:t xml:space="preserve"> :</w:t>
      </w:r>
      <w:proofErr w:type="gramEnd"/>
      <w:r w:rsidR="00782300" w:rsidRPr="00C21C17">
        <w:rPr>
          <w:rFonts w:ascii="Times New Roman" w:hAnsi="Times New Roman" w:cs="Times New Roman"/>
          <w:sz w:val="28"/>
        </w:rPr>
        <w:t xml:space="preserve"> монография / под ред.</w:t>
      </w:r>
      <w:r w:rsidR="00782300" w:rsidRPr="00C21C17">
        <w:rPr>
          <w:rFonts w:ascii="Times New Roman" w:hAnsi="Times New Roman" w:cs="Times New Roman"/>
          <w:sz w:val="28"/>
        </w:rPr>
        <w:t xml:space="preserve"> </w:t>
      </w:r>
      <w:r w:rsidR="00782300" w:rsidRPr="00C21C17">
        <w:rPr>
          <w:rFonts w:ascii="Times New Roman" w:hAnsi="Times New Roman" w:cs="Times New Roman"/>
          <w:sz w:val="28"/>
        </w:rPr>
        <w:t xml:space="preserve">Д. Н. </w:t>
      </w:r>
      <w:proofErr w:type="spellStart"/>
      <w:r w:rsidR="00782300" w:rsidRPr="00C21C17">
        <w:rPr>
          <w:rFonts w:ascii="Times New Roman" w:hAnsi="Times New Roman" w:cs="Times New Roman"/>
          <w:sz w:val="28"/>
        </w:rPr>
        <w:t>Маслюженко</w:t>
      </w:r>
      <w:proofErr w:type="spellEnd"/>
      <w:r w:rsidR="00782300" w:rsidRPr="00C21C17">
        <w:rPr>
          <w:rFonts w:ascii="Times New Roman" w:hAnsi="Times New Roman" w:cs="Times New Roman"/>
          <w:sz w:val="28"/>
        </w:rPr>
        <w:t xml:space="preserve">, В. В. </w:t>
      </w:r>
      <w:proofErr w:type="spellStart"/>
      <w:r w:rsidR="00782300" w:rsidRPr="00C21C17">
        <w:rPr>
          <w:rFonts w:ascii="Times New Roman" w:hAnsi="Times New Roman" w:cs="Times New Roman"/>
          <w:sz w:val="28"/>
        </w:rPr>
        <w:t>Менщикова</w:t>
      </w:r>
      <w:proofErr w:type="spellEnd"/>
      <w:r w:rsidR="00782300" w:rsidRPr="00C21C17">
        <w:rPr>
          <w:rFonts w:ascii="Times New Roman" w:hAnsi="Times New Roman" w:cs="Times New Roman"/>
          <w:sz w:val="28"/>
        </w:rPr>
        <w:t>. – Курган</w:t>
      </w:r>
      <w:proofErr w:type="gramStart"/>
      <w:r w:rsidR="00782300" w:rsidRPr="00C21C17">
        <w:rPr>
          <w:rFonts w:ascii="Times New Roman" w:hAnsi="Times New Roman" w:cs="Times New Roman"/>
          <w:sz w:val="28"/>
        </w:rPr>
        <w:t xml:space="preserve"> </w:t>
      </w:r>
      <w:r w:rsidR="00782300" w:rsidRPr="00C21C17">
        <w:rPr>
          <w:rFonts w:ascii="Times New Roman" w:hAnsi="Times New Roman" w:cs="Times New Roman"/>
          <w:sz w:val="28"/>
        </w:rPr>
        <w:t>:</w:t>
      </w:r>
      <w:proofErr w:type="gramEnd"/>
      <w:r w:rsidR="00782300" w:rsidRPr="00C21C17">
        <w:rPr>
          <w:rFonts w:ascii="Times New Roman" w:hAnsi="Times New Roman" w:cs="Times New Roman"/>
          <w:sz w:val="28"/>
        </w:rPr>
        <w:t xml:space="preserve"> Изд-во Курганского </w:t>
      </w:r>
      <w:proofErr w:type="spellStart"/>
      <w:r w:rsidR="00782300" w:rsidRPr="00C21C17">
        <w:rPr>
          <w:rFonts w:ascii="Times New Roman" w:hAnsi="Times New Roman" w:cs="Times New Roman"/>
          <w:sz w:val="28"/>
        </w:rPr>
        <w:t>гос</w:t>
      </w:r>
      <w:proofErr w:type="gramStart"/>
      <w:r w:rsidR="00782300" w:rsidRPr="00C21C17">
        <w:rPr>
          <w:rFonts w:ascii="Times New Roman" w:hAnsi="Times New Roman" w:cs="Times New Roman"/>
          <w:sz w:val="28"/>
        </w:rPr>
        <w:t>.у</w:t>
      </w:r>
      <w:proofErr w:type="gramEnd"/>
      <w:r w:rsidR="00782300" w:rsidRPr="00C21C17">
        <w:rPr>
          <w:rFonts w:ascii="Times New Roman" w:hAnsi="Times New Roman" w:cs="Times New Roman"/>
          <w:sz w:val="28"/>
        </w:rPr>
        <w:t>н</w:t>
      </w:r>
      <w:proofErr w:type="spellEnd"/>
      <w:r w:rsidR="00782300" w:rsidRPr="00C21C17">
        <w:rPr>
          <w:rFonts w:ascii="Times New Roman" w:hAnsi="Times New Roman" w:cs="Times New Roman"/>
          <w:sz w:val="28"/>
        </w:rPr>
        <w:t xml:space="preserve">-та, </w:t>
      </w:r>
      <w:r w:rsidR="00782300" w:rsidRPr="00C21C17">
        <w:rPr>
          <w:rFonts w:ascii="Times New Roman" w:hAnsi="Times New Roman" w:cs="Times New Roman"/>
          <w:sz w:val="28"/>
        </w:rPr>
        <w:t>2015. – 254 с</w:t>
      </w:r>
    </w:p>
    <w:p w:rsidR="00C21C17" w:rsidRPr="00D06CB3" w:rsidRDefault="00C21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C21C17" w:rsidRPr="00D0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8B"/>
    <w:rsid w:val="000672A0"/>
    <w:rsid w:val="00191E2D"/>
    <w:rsid w:val="001926B3"/>
    <w:rsid w:val="001D0AEB"/>
    <w:rsid w:val="00241414"/>
    <w:rsid w:val="002A5937"/>
    <w:rsid w:val="002B405E"/>
    <w:rsid w:val="00351D84"/>
    <w:rsid w:val="00512D77"/>
    <w:rsid w:val="006320E3"/>
    <w:rsid w:val="00683EE9"/>
    <w:rsid w:val="006A5EC6"/>
    <w:rsid w:val="00782300"/>
    <w:rsid w:val="007C3A81"/>
    <w:rsid w:val="007E041C"/>
    <w:rsid w:val="00873885"/>
    <w:rsid w:val="00955BB2"/>
    <w:rsid w:val="00A512B4"/>
    <w:rsid w:val="00AE2650"/>
    <w:rsid w:val="00B764E7"/>
    <w:rsid w:val="00BC6E8B"/>
    <w:rsid w:val="00C21C17"/>
    <w:rsid w:val="00C32A29"/>
    <w:rsid w:val="00D06CB3"/>
    <w:rsid w:val="00F72DE3"/>
    <w:rsid w:val="00FD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КОУНБ им А. К. Югова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19</cp:revision>
  <dcterms:created xsi:type="dcterms:W3CDTF">2022-01-18T06:40:00Z</dcterms:created>
  <dcterms:modified xsi:type="dcterms:W3CDTF">2022-02-25T06:21:00Z</dcterms:modified>
</cp:coreProperties>
</file>